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3"/>
        <w:pBdr/>
        <w:spacing/>
        <w:ind/>
        <w:rPr>
          <w:highlight w:val="none"/>
          <w:lang w:val="ro-RO"/>
        </w:rPr>
      </w:pPr>
      <w:r>
        <w:rPr>
          <w:highlight w:val="none"/>
          <w:lang w:val="ro-RO"/>
        </w:rPr>
        <w:t xml:space="preserve">Premierul României, anunț oficial despre vestigiile dacice furate din Olanda. Are raportul dar nu vrea să-l facă public </w:t>
      </w:r>
      <w:r>
        <w:rPr>
          <w:highlight w:val="none"/>
          <w:lang w:val="ro-RO"/>
        </w:rPr>
      </w:r>
    </w:p>
    <w:p>
      <w:pPr>
        <w:pStyle w:val="663"/>
        <w:pBdr/>
        <w:spacing/>
        <w:ind/>
        <w:rPr>
          <w:highlight w:val="none"/>
          <w:lang w:val="ro-RO"/>
        </w:rPr>
      </w:pPr>
      <w:r>
        <w:rPr>
          <w:highlight w:val="none"/>
          <w:lang w:val="ro-RO"/>
        </w:rPr>
      </w:r>
      <w:r>
        <w:rPr>
          <w:highlight w:val="none"/>
          <w:lang w:val="ro-RO"/>
        </w:rPr>
      </w:r>
    </w:p>
    <w:p>
      <w:pPr>
        <w:pStyle w:val="663"/>
        <w:pBdr/>
        <w:spacing/>
        <w:ind/>
        <w:rPr>
          <w:highlight w:val="none"/>
          <w:lang w:val="ro-RO"/>
        </w:rPr>
      </w:pPr>
      <w:r>
        <w:rPr>
          <w:highlight w:val="none"/>
          <w:lang w:val="ro-RO"/>
        </w:rPr>
        <w:t xml:space="preserve">Verificările Corpului de control al premierului la Muzeul Național de Istorie și Ministerul Culturii s-au încheiat, a declarat premierul Ciolacu. Verificările vizau organizarea expoziției din Olanda de unde au fost furate vestigiile dacice de mare valoare.</w:t>
      </w:r>
      <w:r>
        <w:rPr>
          <w:lang w:val="ro-RO"/>
        </w:rPr>
      </w:r>
    </w:p>
    <w:p>
      <w:pPr>
        <w:pStyle w:val="663"/>
        <w:pBdr/>
        <w:spacing/>
        <w:ind/>
        <w:rPr>
          <w:lang w:val="ro-RO"/>
        </w:rPr>
      </w:pPr>
      <w:r>
        <w:rPr>
          <w:highlight w:val="none"/>
          <w:lang w:val="ro-RO"/>
        </w:rPr>
      </w:r>
      <w:r>
        <w:rPr>
          <w:highlight w:val="none"/>
          <w:lang w:val="ro-RO"/>
        </w:rPr>
      </w:r>
    </w:p>
    <w:p>
      <w:pPr>
        <w:pStyle w:val="663"/>
        <w:pBdr/>
        <w:spacing/>
        <w:ind/>
        <w:rPr>
          <w:highlight w:val="none"/>
          <w:lang w:val="ro-RO"/>
        </w:rPr>
      </w:pPr>
      <w:r>
        <w:rPr>
          <w:highlight w:val="none"/>
          <w:lang w:val="ro-RO"/>
        </w:rPr>
        <w:t xml:space="preserve"> </w:t>
      </w:r>
      <w:r>
        <w:rPr>
          <w:highlight w:val="none"/>
          <w:lang w:val="ro-RO"/>
        </w:rPr>
      </w:r>
      <w:r/>
    </w:p>
    <w:p>
      <w:pPr>
        <w:pStyle w:val="663"/>
        <w:pBdr/>
        <w:spacing/>
        <w:ind/>
        <w:rPr>
          <w:highlight w:val="none"/>
        </w:rPr>
      </w:pPr>
      <w:r>
        <w:rPr>
          <w:lang w:val="ro-RO"/>
        </w:rPr>
        <w:t xml:space="preserve">Premierul a anunțat finalizarea controlului joi </w:t>
      </w:r>
      <w:r>
        <w:rPr>
          <w:lang w:val="ro-RO"/>
        </w:rPr>
        <w:t xml:space="preserve">înainte de şedinţa de Guvern, transmite news.ro.</w:t>
      </w:r>
      <w:r/>
    </w:p>
    <w:p>
      <w:pPr>
        <w:pStyle w:val="663"/>
        <w:pBdr/>
        <w:spacing/>
        <w:ind/>
        <w:rPr>
          <w:highlight w:val="none"/>
          <w:lang w:val="ro-RO"/>
        </w:rPr>
      </w:pPr>
      <w:r>
        <w:rPr>
          <w:highlight w:val="none"/>
          <w:lang w:val="ro-RO"/>
        </w:rPr>
      </w:r>
      <w:r>
        <w:rPr>
          <w:highlight w:val="none"/>
          <w:lang w:val="ro-RO"/>
        </w:rPr>
      </w:r>
    </w:p>
    <w:p>
      <w:pPr>
        <w:pStyle w:val="663"/>
        <w:pBdr/>
        <w:spacing/>
        <w:ind/>
        <w:rPr>
          <w:highlight w:val="none"/>
          <w:lang w:val="ro-RO"/>
        </w:rPr>
      </w:pPr>
      <w:r>
        <w:rPr>
          <w:highlight w:val="none"/>
        </w:rPr>
        <w:t xml:space="preserve">Chiar dacă a anunțat finalizarea raportului, </w:t>
      </w:r>
      <w:r>
        <w:rPr>
          <w:highlight w:val="none"/>
        </w:rPr>
        <w:t xml:space="preserve">Marcel Ciolacu nu a vrut să ofere detalii din raportul preliminar întocmit de experții Corpului de Control al premierului, spunând doar că există elemente că lucrurile, la vremea respectivă, s-au derulat pe 'repede înainte' pentru ca expoziția să fie inaug</w:t>
      </w:r>
      <w:r>
        <w:rPr>
          <w:highlight w:val="none"/>
        </w:rPr>
        <w:t xml:space="preserve">urată la o anumită dată.</w:t>
      </w:r>
      <w:r>
        <w:rPr>
          <w:highlight w:val="none"/>
        </w:rPr>
      </w:r>
      <w:r>
        <w:rPr>
          <w:highlight w:val="none"/>
        </w:rPr>
      </w:r>
    </w:p>
    <w:p>
      <w:pPr>
        <w:pStyle w:val="663"/>
        <w:pBdr/>
        <w:spacing/>
        <w:ind/>
        <w:rPr/>
      </w:pPr>
      <w:r>
        <w:rPr>
          <w:lang w:val="ro-RO"/>
        </w:rPr>
      </w:r>
      <w:r/>
    </w:p>
    <w:p>
      <w:pPr>
        <w:pStyle w:val="663"/>
        <w:pBdr/>
        <w:spacing/>
        <w:ind/>
        <w:rPr/>
      </w:pPr>
      <w:r>
        <w:rPr>
          <w:lang w:val="ro-RO"/>
        </w:rPr>
        <w:t xml:space="preserve">Pe 27 ianuarie, premierul preciza că nu a existat o Hotărâre de Guvern pentru scoaterea obiectelor dacice parte ale Tezaurului României, din ţară, pentru expoziţia din Olanda şi adăuga că vom afla toate detaliile.</w:t>
      </w:r>
      <w:r/>
    </w:p>
    <w:p>
      <w:pPr>
        <w:pStyle w:val="663"/>
        <w:pBdr/>
        <w:spacing/>
        <w:ind/>
        <w:rPr/>
      </w:pPr>
      <w:r>
        <w:rPr>
          <w:lang w:val="ro-RO"/>
        </w:rPr>
      </w:r>
      <w:r/>
    </w:p>
    <w:p>
      <w:pPr>
        <w:pStyle w:val="663"/>
        <w:pBdr/>
        <w:spacing/>
        <w:ind/>
        <w:rPr/>
      </w:pPr>
      <w:r>
        <w:rPr>
          <w:lang w:val="ro-RO"/>
        </w:rPr>
        <w:t xml:space="preserve">Prim-ministrul Marcel Ciolacu a anunţat organizarea unei celule de criză la nivelul Guvernului şi că trimite Corpul de Control la Ministerul Culturii pentru a verifica toată documentaţia privind expoziţia de obiecte dacice de la Muzeul Drents din Olanda, de</w:t>
      </w:r>
      <w:r>
        <w:rPr>
          <w:lang w:val="ro-RO"/>
        </w:rPr>
        <w:t xml:space="preserve"> unde au fost furate Coiful de Aur de la Coţofeneşti şi trei brăţări de aur.</w:t>
      </w:r>
      <w:r/>
    </w:p>
    <w:p>
      <w:pPr>
        <w:pStyle w:val="663"/>
        <w:pBdr/>
        <w:spacing/>
        <w:ind/>
        <w:rPr/>
      </w:pPr>
      <w:r>
        <w:rPr>
          <w:lang w:val="ro-RO"/>
        </w:rPr>
      </w:r>
      <w:r/>
    </w:p>
    <w:p>
      <w:pPr>
        <w:pStyle w:val="663"/>
        <w:pBdr/>
        <w:spacing/>
        <w:ind/>
        <w:rPr/>
      </w:pPr>
      <w:r>
        <w:rPr>
          <w:i/>
          <w:iCs/>
          <w:lang w:val="ro-RO"/>
        </w:rPr>
        <w:t xml:space="preserve">„Tezaurul se va întoarce în România şi toate autorităţile statului lucrează la asta”</w:t>
      </w:r>
      <w:r>
        <w:rPr>
          <w:lang w:val="ro-RO"/>
        </w:rPr>
        <w:t xml:space="preserve">, a dat asigurări premierul.</w:t>
      </w:r>
      <w:r>
        <w:rPr>
          <w:lang w:val="ro-RO"/>
        </w:rPr>
      </w:r>
      <w:r/>
      <w:r/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2025-02-06T14:19:51Z</dcterms:modified>
</cp:coreProperties>
</file>