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4"/>
          <w:szCs w:val="24"/>
          <w:rtl w:val="0"/>
        </w:rPr>
        <w:t xml:space="preserve">EXPERIENȚA PROFESIONALĂ</w:t>
      </w:r>
    </w:p>
    <w:p w:rsidR="00000000" w:rsidDel="00000000" w:rsidP="00000000" w:rsidRDefault="00000000" w:rsidRPr="00000000" w14:paraId="00000002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2020 – ÎN CURS – România</w:t>
      </w:r>
    </w:p>
    <w:p w:rsidR="00000000" w:rsidDel="00000000" w:rsidP="00000000" w:rsidRDefault="00000000" w:rsidRPr="00000000" w14:paraId="00000003">
      <w:pPr>
        <w:shd w:fill="ffffff" w:val="clear"/>
        <w:spacing w:after="36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SENATOR ÎN PARLAMENTUL ROMÂNIEI</w:t>
        <w:br w:type="textWrapping"/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Ales în Circumscripția electorală nr. 8 Brașov</w:t>
        <w:br w:type="textWrapping"/>
        <w:t xml:space="preserve">Formațiunea politică: Partidul „Uniunea Salvați România”</w:t>
      </w:r>
    </w:p>
    <w:p w:rsidR="00000000" w:rsidDel="00000000" w:rsidP="00000000" w:rsidRDefault="00000000" w:rsidRPr="00000000" w14:paraId="00000004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2015 – 2020</w:t>
      </w:r>
    </w:p>
    <w:p w:rsidR="00000000" w:rsidDel="00000000" w:rsidP="00000000" w:rsidRDefault="00000000" w:rsidRPr="00000000" w14:paraId="00000005">
      <w:pPr>
        <w:shd w:fill="ffffff" w:val="clear"/>
        <w:spacing w:after="36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CONSULTANT ÎN MANAGEMENT ȘI DEZVOLTARE SOFTWARE – SAS RETHINK BUSINESS LABS (FIRMĂ PROPRIE)</w:t>
        <w:br w:type="textWrapping"/>
        <w:t xml:space="preserve">Soluții software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: arhitectură, dezvoltare, calitatea codului, gestiune de proiecte și echipe, relații cu clienții</w:t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Tehnologii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: Microsoft .NET Framework, C++, InstallShield, Jenkins, Git</w:t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Clienți principali:</w:t>
        <w:br w:type="textWrapping"/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– CM3 Ingénierie (2016): software loterii, mediu internațional (Serbia, Burkina Faso, Coasta de Fildeș, Congo)</w:t>
        <w:br w:type="textWrapping"/>
        <w:t xml:space="preserve">– Schneider Electric (2018-2020): software industrial</w:t>
      </w:r>
    </w:p>
    <w:p w:rsidR="00000000" w:rsidDel="00000000" w:rsidP="00000000" w:rsidRDefault="00000000" w:rsidRPr="00000000" w14:paraId="00000006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2011 – 2015 – Sophia Antipolis, Franţa</w:t>
      </w:r>
    </w:p>
    <w:p w:rsidR="00000000" w:rsidDel="00000000" w:rsidP="00000000" w:rsidRDefault="00000000" w:rsidRPr="00000000" w14:paraId="00000007">
      <w:pPr>
        <w:shd w:fill="ffffff" w:val="clear"/>
        <w:spacing w:after="36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CONSULTANT SOFTWARE – AZURIEL TECHNOLOGIES (2011-2014), WALL STREET SYSTEMS (2014-2015)</w:t>
        <w:br w:type="textWrapping"/>
        <w:t xml:space="preserve">Soluții software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: arhitectură, dezvoltare, refactoring, integrare continuă, machetare</w:t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Tehnologii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: Microsoft .NET Framework, C++, Jenkins CI, IBM ClearCase</w:t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Clienți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:</w:t>
        <w:br w:type="textWrapping"/>
        <w:t xml:space="preserve">– Laser Symag: software încasări</w:t>
        <w:br w:type="textWrapping"/>
        <w:t xml:space="preserve">– Schneider Electric: software industrial, mediu internațional (India, Japonia, Canada, China)</w:t>
        <w:br w:type="textWrapping"/>
        <w:t xml:space="preserve">– ION Trading Group: ustensile de trading, mediu internațional (India, Germania, Italia)</w:t>
      </w:r>
    </w:p>
    <w:p w:rsidR="00000000" w:rsidDel="00000000" w:rsidP="00000000" w:rsidRDefault="00000000" w:rsidRPr="00000000" w14:paraId="00000008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2006 – 2010 – București, Brașov, România</w:t>
      </w:r>
    </w:p>
    <w:p w:rsidR="00000000" w:rsidDel="00000000" w:rsidP="00000000" w:rsidRDefault="00000000" w:rsidRPr="00000000" w14:paraId="00000009">
      <w:pPr>
        <w:shd w:fill="ffffff" w:val="clear"/>
        <w:spacing w:after="36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PROGRAMATOR – LUNATECH (2006-2007), ESSENSYS SOFTWARE (2007-2009), ROUTE 66 (2009-2010)</w:t>
        <w:br w:type="textWrapping"/>
        <w:t xml:space="preserve">Soluții software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: dezvoltare, arhitectură, refactoring, testare, documentație, machetare</w:t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Tehnologii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: Microsoft .NET Framework, MFC/C++</w:t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Experiențe punctuale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: mediu internațional, gestiune de proiecte și echipe, relații cu clienții (comunicare, specificații,</w:t>
        <w:br w:type="textWrapping"/>
        <w:t xml:space="preserve">instalări)</w:t>
      </w:r>
    </w:p>
    <w:p w:rsidR="00000000" w:rsidDel="00000000" w:rsidP="00000000" w:rsidRDefault="00000000" w:rsidRPr="00000000" w14:paraId="0000000A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4"/>
          <w:szCs w:val="24"/>
          <w:rtl w:val="0"/>
        </w:rPr>
        <w:t xml:space="preserve">ACTIVITATE POLITICĂ </w:t>
      </w:r>
    </w:p>
    <w:p w:rsidR="00000000" w:rsidDel="00000000" w:rsidP="00000000" w:rsidRDefault="00000000" w:rsidRPr="00000000" w14:paraId="0000000C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4"/>
          <w:szCs w:val="24"/>
          <w:rtl w:val="0"/>
        </w:rPr>
        <w:t xml:space="preserve">Funcții publice și parlamentare</w:t>
      </w:r>
    </w:p>
    <w:p w:rsidR="00000000" w:rsidDel="00000000" w:rsidP="00000000" w:rsidRDefault="00000000" w:rsidRPr="00000000" w14:paraId="0000000D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2024-2028 </w:t>
      </w:r>
    </w:p>
    <w:p w:rsidR="00000000" w:rsidDel="00000000" w:rsidP="00000000" w:rsidRDefault="00000000" w:rsidRPr="00000000" w14:paraId="0000000E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Senatul României</w:t>
      </w:r>
    </w:p>
    <w:p w:rsidR="00000000" w:rsidDel="00000000" w:rsidP="00000000" w:rsidRDefault="00000000" w:rsidRPr="00000000" w14:paraId="0000000F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Comisia pentru învățământ, știință și inovare - Preşedinte  de la data de 08.09.2025</w:t>
      </w:r>
    </w:p>
    <w:p w:rsidR="00000000" w:rsidDel="00000000" w:rsidP="00000000" w:rsidRDefault="00000000" w:rsidRPr="00000000" w14:paraId="00000010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Comisia economică, industrii, servicii, turism și antreprenoriat - Membru de la data de 24.09.2025</w:t>
      </w:r>
    </w:p>
    <w:p w:rsidR="00000000" w:rsidDel="00000000" w:rsidP="00000000" w:rsidRDefault="00000000" w:rsidRPr="00000000" w14:paraId="00000011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Comisia pentru muncă, familie şi protecţie socială</w:t>
        <w:tab/>
        <w:t xml:space="preserve"> - Membru de la data de 21.12.2024</w:t>
      </w:r>
    </w:p>
    <w:p w:rsidR="00000000" w:rsidDel="00000000" w:rsidP="00000000" w:rsidRDefault="00000000" w:rsidRPr="00000000" w14:paraId="00000012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21"/>
          <w:szCs w:val="21"/>
          <w:rtl w:val="0"/>
        </w:rPr>
        <w:t xml:space="preserve">Delegațiile Parlamentului României la organizații parlamentare internaționale: 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Adunarea Parlamentară a Francofoniei (APF)</w:t>
      </w:r>
    </w:p>
    <w:p w:rsidR="00000000" w:rsidDel="00000000" w:rsidP="00000000" w:rsidRDefault="00000000" w:rsidRPr="00000000" w14:paraId="00000014">
      <w:pPr>
        <w:shd w:fill="ffffff" w:val="clear"/>
        <w:spacing w:after="0" w:line="240" w:lineRule="auto"/>
        <w:rPr>
          <w:rFonts w:ascii="Merriweather" w:cs="Merriweather" w:eastAsia="Merriweather" w:hAnsi="Merriweather"/>
          <w:b w:val="1"/>
          <w:bCs w:val="1"/>
          <w:color w:val="66666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0" w:line="240" w:lineRule="auto"/>
        <w:rPr>
          <w:rFonts w:ascii="Merriweather" w:cs="Merriweather" w:eastAsia="Merriweather" w:hAnsi="Merriweather"/>
          <w:b w:val="1"/>
          <w:bCs w:val="1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21"/>
          <w:szCs w:val="21"/>
          <w:rtl w:val="0"/>
        </w:rPr>
        <w:t xml:space="preserve">Grupuri de prietenie cu Parlamentele altor state:</w:t>
      </w:r>
    </w:p>
    <w:p w:rsidR="00000000" w:rsidDel="00000000" w:rsidP="00000000" w:rsidRDefault="00000000" w:rsidRPr="00000000" w14:paraId="00000016">
      <w:pPr>
        <w:shd w:fill="ffffff" w:val="clear"/>
        <w:spacing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Franța </w:t>
      </w:r>
    </w:p>
    <w:p w:rsidR="00000000" w:rsidDel="00000000" w:rsidP="00000000" w:rsidRDefault="00000000" w:rsidRPr="00000000" w14:paraId="00000017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Belgia </w:t>
      </w:r>
    </w:p>
    <w:p w:rsidR="00000000" w:rsidDel="00000000" w:rsidP="00000000" w:rsidRDefault="00000000" w:rsidRPr="00000000" w14:paraId="00000018">
      <w:pPr>
        <w:shd w:fill="ffffff" w:val="clear"/>
        <w:spacing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Norvegia </w:t>
      </w:r>
    </w:p>
    <w:p w:rsidR="00000000" w:rsidDel="00000000" w:rsidP="00000000" w:rsidRDefault="00000000" w:rsidRPr="00000000" w14:paraId="00000019">
      <w:pPr>
        <w:shd w:fill="ffffff" w:val="clear"/>
        <w:spacing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Luxemburg </w:t>
      </w:r>
    </w:p>
    <w:p w:rsidR="00000000" w:rsidDel="00000000" w:rsidP="00000000" w:rsidRDefault="00000000" w:rsidRPr="00000000" w14:paraId="0000001A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Irlanda</w:t>
        <w:tab/>
      </w:r>
    </w:p>
    <w:p w:rsidR="00000000" w:rsidDel="00000000" w:rsidP="00000000" w:rsidRDefault="00000000" w:rsidRPr="00000000" w14:paraId="0000001B">
      <w:pPr>
        <w:shd w:fill="ffffff" w:val="clear"/>
        <w:spacing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Ucraina </w:t>
      </w:r>
    </w:p>
    <w:p w:rsidR="00000000" w:rsidDel="00000000" w:rsidP="00000000" w:rsidRDefault="00000000" w:rsidRPr="00000000" w14:paraId="0000001C">
      <w:pPr>
        <w:shd w:fill="ffffff" w:val="clear"/>
        <w:spacing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Tunisia </w:t>
      </w:r>
    </w:p>
    <w:p w:rsidR="00000000" w:rsidDel="00000000" w:rsidP="00000000" w:rsidRDefault="00000000" w:rsidRPr="00000000" w14:paraId="0000001D">
      <w:pPr>
        <w:shd w:fill="ffffff" w:val="clear"/>
        <w:spacing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Cote d'Ivoire </w:t>
      </w:r>
    </w:p>
    <w:p w:rsidR="00000000" w:rsidDel="00000000" w:rsidP="00000000" w:rsidRDefault="00000000" w:rsidRPr="00000000" w14:paraId="0000001E">
      <w:pPr>
        <w:shd w:fill="ffffff" w:val="clear"/>
        <w:spacing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Senegal </w:t>
      </w:r>
    </w:p>
    <w:p w:rsidR="00000000" w:rsidDel="00000000" w:rsidP="00000000" w:rsidRDefault="00000000" w:rsidRPr="00000000" w14:paraId="0000001F">
      <w:pPr>
        <w:shd w:fill="ffffff" w:val="clear"/>
        <w:spacing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Republica Democratică Congo</w:t>
      </w:r>
    </w:p>
    <w:p w:rsidR="00000000" w:rsidDel="00000000" w:rsidP="00000000" w:rsidRDefault="00000000" w:rsidRPr="00000000" w14:paraId="00000020">
      <w:pPr>
        <w:shd w:fill="ffffff" w:val="clear"/>
        <w:spacing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 India</w:t>
      </w:r>
    </w:p>
    <w:p w:rsidR="00000000" w:rsidDel="00000000" w:rsidP="00000000" w:rsidRDefault="00000000" w:rsidRPr="00000000" w14:paraId="00000021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002a59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2020-2024 </w:t>
      </w:r>
    </w:p>
    <w:p w:rsidR="00000000" w:rsidDel="00000000" w:rsidP="00000000" w:rsidRDefault="00000000" w:rsidRPr="00000000" w14:paraId="00000024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 Senatul României</w:t>
      </w:r>
    </w:p>
    <w:p w:rsidR="00000000" w:rsidDel="00000000" w:rsidP="00000000" w:rsidRDefault="00000000" w:rsidRPr="00000000" w14:paraId="00000025">
      <w:pPr>
        <w:keepNext w:val="0"/>
        <w:shd w:fill="ffffff" w:val="clear"/>
        <w:spacing w:after="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Comisia pentru muncă, familie şi protecţie socială  – Membru, de la data de 23.12.2020</w:t>
      </w:r>
    </w:p>
    <w:p w:rsidR="00000000" w:rsidDel="00000000" w:rsidP="00000000" w:rsidRDefault="00000000" w:rsidRPr="00000000" w14:paraId="00000026">
      <w:pPr>
        <w:keepNext w:val="0"/>
        <w:shd w:fill="ffffff" w:val="clear"/>
        <w:spacing w:after="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Comisia pentru învăţământ, tineret şi sport – Secretar de la data de 22.12.2020</w:t>
      </w:r>
    </w:p>
    <w:p w:rsidR="00000000" w:rsidDel="00000000" w:rsidP="00000000" w:rsidRDefault="00000000" w:rsidRPr="00000000" w14:paraId="00000027">
      <w:pPr>
        <w:keepNext w:val="0"/>
        <w:shd w:fill="ffffff" w:val="clear"/>
        <w:spacing w:after="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shd w:fill="ffffff" w:val="clear"/>
        <w:spacing w:after="0"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21"/>
          <w:szCs w:val="21"/>
          <w:rtl w:val="0"/>
        </w:rPr>
        <w:t xml:space="preserve">Delegațiile Parlamentului României la organizații parlamentare internaționale: 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Adunarea Parlamentara a Francofoniei (APF)</w:t>
      </w:r>
    </w:p>
    <w:p w:rsidR="00000000" w:rsidDel="00000000" w:rsidP="00000000" w:rsidRDefault="00000000" w:rsidRPr="00000000" w14:paraId="00000029">
      <w:pPr>
        <w:keepNext w:val="0"/>
        <w:shd w:fill="ffffff" w:val="clear"/>
        <w:spacing w:after="0"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21"/>
          <w:szCs w:val="21"/>
          <w:rtl w:val="0"/>
        </w:rPr>
        <w:t xml:space="preserve">Grupuri de prietenie cu Parlamentele altor state: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Franța </w:t>
      </w:r>
    </w:p>
    <w:p w:rsidR="00000000" w:rsidDel="00000000" w:rsidP="00000000" w:rsidRDefault="00000000" w:rsidRPr="00000000" w14:paraId="0000002C">
      <w:pPr>
        <w:shd w:fill="ffffff" w:val="clear"/>
        <w:spacing w:line="24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Panama </w:t>
      </w:r>
    </w:p>
    <w:p w:rsidR="00000000" w:rsidDel="00000000" w:rsidP="00000000" w:rsidRDefault="00000000" w:rsidRPr="00000000" w14:paraId="0000002D">
      <w:pPr>
        <w:shd w:fill="ffffff" w:val="clear"/>
        <w:spacing w:line="240" w:lineRule="auto"/>
        <w:rPr>
          <w:rFonts w:ascii="Merriweather" w:cs="Merriweather" w:eastAsia="Merriweather" w:hAnsi="Merriweather"/>
          <w:b w:val="1"/>
          <w:bCs w:val="1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India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lineRule="auto"/>
        <w:rPr>
          <w:rFonts w:ascii="Merriweather" w:cs="Merriweather" w:eastAsia="Merriweather" w:hAnsi="Merriweather"/>
          <w:b w:val="1"/>
          <w:bCs w:val="1"/>
          <w:color w:val="002a59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4"/>
          <w:szCs w:val="24"/>
          <w:rtl w:val="0"/>
        </w:rPr>
        <w:t xml:space="preserve">Experiență politică și de conducere</w:t>
      </w:r>
    </w:p>
    <w:p w:rsidR="00000000" w:rsidDel="00000000" w:rsidP="00000000" w:rsidRDefault="00000000" w:rsidRPr="00000000" w14:paraId="00000033">
      <w:pPr>
        <w:shd w:fill="ffffff" w:val="clear"/>
        <w:spacing w:after="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rPr>
          <w:rFonts w:ascii="Merriweather" w:cs="Merriweather" w:eastAsia="Merriweather" w:hAnsi="Merriweather"/>
          <w:color w:val="002a59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0"/>
          <w:szCs w:val="20"/>
          <w:rtl w:val="0"/>
        </w:rPr>
        <w:t xml:space="preserve">Septembrie 2018 – prezent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0" w:lineRule="auto"/>
        <w:rPr>
          <w:rFonts w:ascii="Merriweather" w:cs="Merriweather" w:eastAsia="Merriweather" w:hAnsi="Merriweather"/>
          <w:b w:val="1"/>
          <w:bCs w:val="1"/>
          <w:color w:val="002a59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0"/>
          <w:szCs w:val="20"/>
          <w:rtl w:val="0"/>
        </w:rPr>
        <w:t xml:space="preserve">Președinte – Filiala Județeană USR Brașov</w:t>
      </w:r>
    </w:p>
    <w:p w:rsidR="00000000" w:rsidDel="00000000" w:rsidP="00000000" w:rsidRDefault="00000000" w:rsidRPr="00000000" w14:paraId="00000036">
      <w:pPr>
        <w:shd w:fill="ffffff" w:val="clear"/>
        <w:spacing w:after="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Conducerea organizației județene USR Brașov și coordonarea activității politice și administrative a filialei</w:t>
      </w:r>
    </w:p>
    <w:p w:rsidR="00000000" w:rsidDel="00000000" w:rsidP="00000000" w:rsidRDefault="00000000" w:rsidRPr="00000000" w14:paraId="00000038">
      <w:pPr>
        <w:shd w:fill="ffffff" w:val="clear"/>
        <w:spacing w:after="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Coordonarea campaniilor electorale din 2019-2020 și din 2024-2025,  la nivel județean</w:t>
      </w:r>
    </w:p>
    <w:p w:rsidR="00000000" w:rsidDel="00000000" w:rsidP="00000000" w:rsidRDefault="00000000" w:rsidRPr="00000000" w14:paraId="00000039">
      <w:pPr>
        <w:shd w:fill="ffffff" w:val="clear"/>
        <w:spacing w:after="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Reprezentarea filialei în structurile interne ale partidului</w:t>
      </w:r>
    </w:p>
    <w:p w:rsidR="00000000" w:rsidDel="00000000" w:rsidP="00000000" w:rsidRDefault="00000000" w:rsidRPr="00000000" w14:paraId="0000003A">
      <w:pPr>
        <w:shd w:fill="ffffff" w:val="clear"/>
        <w:spacing w:after="0" w:lineRule="auto"/>
        <w:rPr>
          <w:rFonts w:ascii="Merriweather" w:cs="Merriweather" w:eastAsia="Merriweather" w:hAnsi="Merriweather"/>
          <w:color w:val="66666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21"/>
          <w:szCs w:val="21"/>
          <w:rtl w:val="0"/>
        </w:rPr>
        <w:t xml:space="preserve">Dezvoltarea și consolidarea organizației locale, inclusiv coordonarea echipelor și proceselor interne</w:t>
      </w:r>
    </w:p>
    <w:p w:rsidR="00000000" w:rsidDel="00000000" w:rsidP="00000000" w:rsidRDefault="00000000" w:rsidRPr="00000000" w14:paraId="0000003B">
      <w:pPr>
        <w:shd w:fill="ffffff" w:val="clear"/>
        <w:spacing w:after="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rPr>
          <w:rFonts w:ascii="Merriweather" w:cs="Merriweather" w:eastAsia="Merriweather" w:hAnsi="Merriweather"/>
          <w:b w:val="1"/>
          <w:bCs w:val="1"/>
          <w:color w:val="002a59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0"/>
          <w:szCs w:val="20"/>
          <w:rtl w:val="0"/>
        </w:rPr>
        <w:t xml:space="preserve">Martie 2017 – Septembrie 2018</w:t>
      </w:r>
    </w:p>
    <w:p w:rsidR="00000000" w:rsidDel="00000000" w:rsidP="00000000" w:rsidRDefault="00000000" w:rsidRPr="00000000" w14:paraId="0000003D">
      <w:pPr>
        <w:shd w:fill="ffffff" w:val="clear"/>
        <w:spacing w:after="0" w:lineRule="auto"/>
        <w:rPr>
          <w:rFonts w:ascii="Merriweather" w:cs="Merriweather" w:eastAsia="Merriweather" w:hAnsi="Merriweather"/>
          <w:b w:val="1"/>
          <w:bCs w:val="1"/>
          <w:color w:val="002a59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0"/>
          <w:szCs w:val="20"/>
          <w:rtl w:val="0"/>
        </w:rPr>
        <w:t xml:space="preserve">Membru – USR Brașov</w:t>
      </w:r>
    </w:p>
    <w:p w:rsidR="00000000" w:rsidDel="00000000" w:rsidP="00000000" w:rsidRDefault="00000000" w:rsidRPr="00000000" w14:paraId="0000003E">
      <w:pPr>
        <w:shd w:fill="ffffff" w:val="clear"/>
        <w:spacing w:after="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4"/>
          <w:szCs w:val="24"/>
          <w:rtl w:val="0"/>
        </w:rPr>
        <w:t xml:space="preserve">ACTIVITATE DE VOLUNTARIAT</w:t>
      </w:r>
    </w:p>
    <w:p w:rsidR="00000000" w:rsidDel="00000000" w:rsidP="00000000" w:rsidRDefault="00000000" w:rsidRPr="00000000" w14:paraId="00000040">
      <w:pPr>
        <w:shd w:fill="ffffff" w:val="clear"/>
        <w:spacing w:after="36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2010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  </w:t>
      </w:r>
    </w:p>
    <w:p w:rsidR="00000000" w:rsidDel="00000000" w:rsidP="00000000" w:rsidRDefault="00000000" w:rsidRPr="00000000" w14:paraId="00000041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Voluntar IT – Centrul de Investigare a Crimelor Comunismului din România  </w:t>
      </w:r>
    </w:p>
    <w:p w:rsidR="00000000" w:rsidDel="00000000" w:rsidP="00000000" w:rsidRDefault="00000000" w:rsidRPr="00000000" w14:paraId="00000042">
      <w:pPr>
        <w:shd w:fill="ffffff" w:val="clear"/>
        <w:spacing w:after="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Consultanță și mentenanță IT </w:t>
      </w:r>
    </w:p>
    <w:p w:rsidR="00000000" w:rsidDel="00000000" w:rsidP="00000000" w:rsidRDefault="00000000" w:rsidRPr="00000000" w14:paraId="00000043">
      <w:pPr>
        <w:shd w:fill="ffffff" w:val="clear"/>
        <w:spacing w:after="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Dezvoltarea site-ului web: www.condamnareacomunismului.ro </w:t>
      </w:r>
    </w:p>
    <w:p w:rsidR="00000000" w:rsidDel="00000000" w:rsidP="00000000" w:rsidRDefault="00000000" w:rsidRPr="00000000" w14:paraId="00000044">
      <w:pPr>
        <w:shd w:fill="ffffff" w:val="clear"/>
        <w:spacing w:after="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after="36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2005 – 2006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  </w:t>
      </w:r>
    </w:p>
    <w:p w:rsidR="00000000" w:rsidDel="00000000" w:rsidP="00000000" w:rsidRDefault="00000000" w:rsidRPr="00000000" w14:paraId="00000046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Colaborator – Realizator de interviuri – Fundația Academia Civică – Memorialul victimelor comunismului și al rezistenței  </w:t>
      </w:r>
    </w:p>
    <w:p w:rsidR="00000000" w:rsidDel="00000000" w:rsidP="00000000" w:rsidRDefault="00000000" w:rsidRPr="00000000" w14:paraId="00000047">
      <w:pPr>
        <w:shd w:fill="ffffff" w:val="clear"/>
        <w:spacing w:after="36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Realizare de interviuri audio (35 de ore) cu foști deținuți politici pentru arhiva de istorie orală</w:t>
      </w:r>
    </w:p>
    <w:p w:rsidR="00000000" w:rsidDel="00000000" w:rsidP="00000000" w:rsidRDefault="00000000" w:rsidRPr="00000000" w14:paraId="00000048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CURSURI ȘI ACTIVITĂȚI </w:t>
      </w:r>
    </w:p>
    <w:p w:rsidR="00000000" w:rsidDel="00000000" w:rsidP="00000000" w:rsidRDefault="00000000" w:rsidRPr="00000000" w14:paraId="00000049">
      <w:pPr>
        <w:shd w:fill="ffffff" w:val="clear"/>
        <w:spacing w:after="36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2017-2018: 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Un an de cursuri în cadrul « Executive Master in EU Studies », Centre International de Formation Européenne, Nisa, Franța</w:t>
      </w:r>
    </w:p>
    <w:p w:rsidR="00000000" w:rsidDel="00000000" w:rsidP="00000000" w:rsidRDefault="00000000" w:rsidRPr="00000000" w14:paraId="0000004A">
      <w:pPr>
        <w:shd w:fill="ffffff" w:val="clear"/>
        <w:spacing w:after="36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2011-2016: 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Formări profesionale în domeniul Agile/SCRUM</w:t>
      </w:r>
    </w:p>
    <w:p w:rsidR="00000000" w:rsidDel="00000000" w:rsidP="00000000" w:rsidRDefault="00000000" w:rsidRPr="00000000" w14:paraId="0000004B">
      <w:pPr>
        <w:shd w:fill="ffffff" w:val="clear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2014: 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Curs « Introduction to Finance » autorizat de Universitatea din Michigan (Coursera)  2002-2006, 2013, 2018: 7 participări la Școala de Vară de la Sighet – centrată pe istoria crimelor comunismului</w:t>
      </w:r>
    </w:p>
    <w:p w:rsidR="00000000" w:rsidDel="00000000" w:rsidP="00000000" w:rsidRDefault="00000000" w:rsidRPr="00000000" w14:paraId="0000004C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4"/>
          <w:szCs w:val="24"/>
          <w:rtl w:val="0"/>
        </w:rPr>
        <w:t xml:space="preserve">EDUCAȚIE ȘI FORMARE PROFESIONALĂ</w:t>
      </w:r>
    </w:p>
    <w:p w:rsidR="00000000" w:rsidDel="00000000" w:rsidP="00000000" w:rsidRDefault="00000000" w:rsidRPr="00000000" w14:paraId="0000004F">
      <w:pPr>
        <w:shd w:fill="ffffff" w:val="clear"/>
        <w:spacing w:after="36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2008 – 2010</w:t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MASTER „BAZE DE DATE ȘI TEHNOLOGII WEB”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 – Facultatea de Matematică și Informatică, Universitatea din București</w:t>
        <w:br w:type="textWrapping"/>
        <w:t xml:space="preserve">2005 – 2008 – București</w:t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LICENȚĂ ÎN INFORMATICĂ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 – Facultatea de Matematică și Informatică, Universitatea din București</w:t>
        <w:br w:type="textWrapping"/>
        <w:t xml:space="preserve">2001 – 2005</w:t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ABSOLVENT – MATEMATICĂ-INFORMATICĂ, INFORMATICĂ INTENSIV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 – Grup Școlar de Chimie Industrială, Orașul</w:t>
        <w:br w:type="textWrapping"/>
        <w:t xml:space="preserve">Victoria, Brașov</w:t>
      </w:r>
    </w:p>
    <w:p w:rsidR="00000000" w:rsidDel="00000000" w:rsidP="00000000" w:rsidRDefault="00000000" w:rsidRPr="00000000" w14:paraId="00000050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DISTINCȚII ONORIFICE ȘI PREMII  </w:t>
      </w:r>
    </w:p>
    <w:p w:rsidR="00000000" w:rsidDel="00000000" w:rsidP="00000000" w:rsidRDefault="00000000" w:rsidRPr="00000000" w14:paraId="00000051">
      <w:pPr>
        <w:shd w:fill="ffffff" w:val="clear"/>
        <w:spacing w:after="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Mențiune (locul 9) – Olimpiada Națională de Informatică, 2003</w:t>
      </w:r>
    </w:p>
    <w:p w:rsidR="00000000" w:rsidDel="00000000" w:rsidP="00000000" w:rsidRDefault="00000000" w:rsidRPr="00000000" w14:paraId="00000052">
      <w:pPr>
        <w:shd w:fill="ffffff" w:val="clear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Mențiune (locul 9) – Olimpiada Națională de Istorie, 2003</w:t>
      </w:r>
    </w:p>
    <w:p w:rsidR="00000000" w:rsidDel="00000000" w:rsidP="00000000" w:rsidRDefault="00000000" w:rsidRPr="00000000" w14:paraId="00000053">
      <w:pPr>
        <w:shd w:fill="ffffff" w:val="clear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Locul 4 la Concursul național de protecție civilă, 2004</w:t>
      </w:r>
    </w:p>
    <w:p w:rsidR="00000000" w:rsidDel="00000000" w:rsidP="00000000" w:rsidRDefault="00000000" w:rsidRPr="00000000" w14:paraId="00000054">
      <w:pPr>
        <w:shd w:fill="ffffff" w:val="clear"/>
        <w:spacing w:after="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Participare la Olimpiada Națională de Informatică, 2002</w:t>
      </w:r>
    </w:p>
    <w:p w:rsidR="00000000" w:rsidDel="00000000" w:rsidP="00000000" w:rsidRDefault="00000000" w:rsidRPr="00000000" w14:paraId="00000055">
      <w:pPr>
        <w:shd w:fill="ffffff" w:val="clear"/>
        <w:spacing w:after="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Locul 2 la Concursul Interjudețean de Matematică și Informatică „Nicolae Paun”, 2004, domeniul informatică </w:t>
      </w:r>
    </w:p>
    <w:p w:rsidR="00000000" w:rsidDel="00000000" w:rsidP="00000000" w:rsidRDefault="00000000" w:rsidRPr="00000000" w14:paraId="00000056">
      <w:pPr>
        <w:shd w:fill="ffffff" w:val="clear"/>
        <w:spacing w:after="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Rezultate excelente pe tot parcursul studiilor preuniversitare și la examenele naționale  (șef de promoție cu media 10; 10 la examenul de capacitate; 9,95 la bacalaureat)</w:t>
      </w:r>
    </w:p>
    <w:p w:rsidR="00000000" w:rsidDel="00000000" w:rsidP="00000000" w:rsidRDefault="00000000" w:rsidRPr="00000000" w14:paraId="00000057">
      <w:pPr>
        <w:shd w:fill="ffffff" w:val="clear"/>
        <w:spacing w:after="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COMPETENȚE LINGVISTICE</w:t>
      </w:r>
    </w:p>
    <w:p w:rsidR="00000000" w:rsidDel="00000000" w:rsidP="00000000" w:rsidRDefault="00000000" w:rsidRPr="00000000" w14:paraId="00000059">
      <w:pPr>
        <w:shd w:fill="ffffff" w:val="clear"/>
        <w:spacing w:after="36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Limbă maternă: </w:t>
      </w: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ROMÂNĂ </w:t>
      </w:r>
    </w:p>
    <w:p w:rsidR="00000000" w:rsidDel="00000000" w:rsidP="00000000" w:rsidRDefault="00000000" w:rsidRPr="00000000" w14:paraId="0000005A">
      <w:pPr>
        <w:shd w:fill="ffffff" w:val="clear"/>
        <w:spacing w:after="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Altă limbă (Alte limbi): </w:t>
      </w:r>
    </w:p>
    <w:p w:rsidR="00000000" w:rsidDel="00000000" w:rsidP="00000000" w:rsidRDefault="00000000" w:rsidRPr="00000000" w14:paraId="0000005B">
      <w:pPr>
        <w:shd w:fill="ffffff" w:val="clear"/>
        <w:spacing w:after="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ENGLEZĂ C1</w:t>
      </w:r>
    </w:p>
    <w:p w:rsidR="00000000" w:rsidDel="00000000" w:rsidP="00000000" w:rsidRDefault="00000000" w:rsidRPr="00000000" w14:paraId="0000005C">
      <w:pPr>
        <w:shd w:fill="ffffff" w:val="clear"/>
        <w:spacing w:after="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FRANCEZĂ C1 </w:t>
      </w:r>
    </w:p>
    <w:p w:rsidR="00000000" w:rsidDel="00000000" w:rsidP="00000000" w:rsidRDefault="00000000" w:rsidRPr="00000000" w14:paraId="0000005D">
      <w:pPr>
        <w:shd w:fill="ffffff" w:val="clear"/>
        <w:spacing w:after="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after="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*Niveluri: A1 și A2 Utilizator de bază B1 și B2 Utilizator independent C1 și C2 Utilizator experimentat </w:t>
      </w:r>
    </w:p>
    <w:p w:rsidR="00000000" w:rsidDel="00000000" w:rsidP="00000000" w:rsidRDefault="00000000" w:rsidRPr="00000000" w14:paraId="0000005F">
      <w:pPr>
        <w:shd w:fill="ffffff" w:val="clear"/>
        <w:spacing w:after="0" w:lineRule="auto"/>
        <w:rPr>
          <w:rFonts w:ascii="Merriweather" w:cs="Merriweather" w:eastAsia="Merriweather" w:hAnsi="Merriweather"/>
          <w:color w:val="6c6a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after="360" w:lineRule="auto"/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2a59"/>
          <w:sz w:val="21"/>
          <w:szCs w:val="21"/>
          <w:rtl w:val="0"/>
        </w:rPr>
        <w:t xml:space="preserve">PERMIS DE CONDUCERE  </w:t>
      </w:r>
    </w:p>
    <w:p w:rsidR="00000000" w:rsidDel="00000000" w:rsidP="00000000" w:rsidRDefault="00000000" w:rsidRPr="00000000" w14:paraId="00000061">
      <w:pPr>
        <w:shd w:fill="ffffff" w:val="clear"/>
        <w:spacing w:after="360" w:lineRule="auto"/>
        <w:rPr/>
      </w:pPr>
      <w:r w:rsidDel="00000000" w:rsidR="00000000" w:rsidRPr="00000000">
        <w:rPr>
          <w:rFonts w:ascii="Merriweather" w:cs="Merriweather" w:eastAsia="Merriweather" w:hAnsi="Merriweather"/>
          <w:color w:val="6c6a6a"/>
          <w:sz w:val="21"/>
          <w:szCs w:val="21"/>
          <w:rtl w:val="0"/>
        </w:rPr>
        <w:t xml:space="preserve">Permis de conducere: A și B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o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